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2A5DF7" w:rsidP="0048327C" w14:paraId="1F08595F" w14:textId="2941AEFF">
      <w:pPr>
        <w:ind w:right="-284" w:firstLine="540"/>
        <w:jc w:val="right"/>
        <w:rPr>
          <w:color w:val="000000"/>
          <w:lang w:eastAsia="ar-SA"/>
        </w:rPr>
      </w:pPr>
      <w:r w:rsidRPr="002A5DF7">
        <w:t xml:space="preserve">  </w:t>
      </w:r>
      <w:r w:rsidRPr="002A5DF7">
        <w:rPr>
          <w:color w:val="000000"/>
          <w:lang w:eastAsia="ar-SA"/>
        </w:rPr>
        <w:t>№ 5-</w:t>
      </w:r>
      <w:r w:rsidR="00D44DF4">
        <w:rPr>
          <w:color w:val="000000"/>
          <w:lang w:eastAsia="ar-SA"/>
        </w:rPr>
        <w:t>1024</w:t>
      </w:r>
      <w:r w:rsidRPr="002A5DF7">
        <w:rPr>
          <w:color w:val="000000"/>
          <w:lang w:eastAsia="ar-SA"/>
        </w:rPr>
        <w:t>-21</w:t>
      </w:r>
      <w:r w:rsidRPr="002A5DF7" w:rsidR="006B3606">
        <w:rPr>
          <w:color w:val="000000"/>
          <w:lang w:eastAsia="ar-SA"/>
        </w:rPr>
        <w:t>09</w:t>
      </w:r>
      <w:r w:rsidRPr="002A5DF7" w:rsidR="00F5176A">
        <w:rPr>
          <w:color w:val="000000"/>
          <w:lang w:eastAsia="ar-SA"/>
        </w:rPr>
        <w:t>/</w:t>
      </w:r>
      <w:r w:rsidRPr="002A5DF7">
        <w:rPr>
          <w:color w:val="000000"/>
          <w:lang w:eastAsia="ar-SA"/>
        </w:rPr>
        <w:t>202</w:t>
      </w:r>
      <w:r w:rsidRPr="002A5DF7" w:rsidR="004B236F">
        <w:rPr>
          <w:color w:val="000000"/>
          <w:lang w:eastAsia="ar-SA"/>
        </w:rPr>
        <w:t>6</w:t>
      </w:r>
    </w:p>
    <w:p w:rsidR="00D44DF4" w:rsidRPr="00D44DF4" w:rsidP="00D44DF4" w14:paraId="6E5C3A8B" w14:textId="77777777">
      <w:pPr>
        <w:suppressAutoHyphens/>
        <w:ind w:right="-284" w:firstLine="540"/>
        <w:jc w:val="right"/>
        <w:rPr>
          <w:bCs/>
          <w:sz w:val="22"/>
          <w:szCs w:val="22"/>
        </w:rPr>
      </w:pPr>
      <w:r w:rsidRPr="00D44DF4">
        <w:rPr>
          <w:bCs/>
          <w:sz w:val="22"/>
          <w:szCs w:val="22"/>
        </w:rPr>
        <w:t>86MS0049-01-2026-004428-53</w:t>
      </w:r>
    </w:p>
    <w:p w:rsidR="0048327C" w:rsidRPr="002A5DF7" w:rsidP="0048327C" w14:paraId="62A424FA" w14:textId="633EC9D9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2A5DF7">
        <w:rPr>
          <w:bCs/>
          <w:color w:val="000000"/>
          <w:lang w:eastAsia="ar-SA"/>
        </w:rPr>
        <w:t>ПОСТАНОВЛЕНИЕ</w:t>
      </w:r>
    </w:p>
    <w:p w:rsidR="0048327C" w:rsidRPr="002A5DF7" w:rsidP="00557D82" w14:paraId="4E2B6B8D" w14:textId="77777777">
      <w:pPr>
        <w:suppressAutoHyphens/>
        <w:ind w:left="142" w:right="-284" w:firstLine="540"/>
        <w:jc w:val="center"/>
        <w:rPr>
          <w:bCs/>
          <w:color w:val="000000"/>
          <w:lang w:eastAsia="ar-SA"/>
        </w:rPr>
      </w:pPr>
      <w:r w:rsidRPr="002A5DF7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2A5DF7" w:rsidP="00557D82" w14:paraId="479C6882" w14:textId="1E43F2D2">
      <w:pPr>
        <w:suppressAutoHyphens/>
        <w:ind w:left="142" w:right="-284" w:firstLine="540"/>
        <w:rPr>
          <w:color w:val="000000"/>
          <w:lang w:eastAsia="ar-SA"/>
        </w:rPr>
      </w:pPr>
      <w:r>
        <w:rPr>
          <w:color w:val="000000"/>
          <w:lang w:eastAsia="ar-SA"/>
        </w:rPr>
        <w:t>26</w:t>
      </w:r>
      <w:r w:rsidRPr="002A5DF7" w:rsidR="005D6ACD">
        <w:rPr>
          <w:color w:val="000000"/>
          <w:lang w:eastAsia="ar-SA"/>
        </w:rPr>
        <w:t xml:space="preserve"> августа</w:t>
      </w:r>
      <w:r w:rsidRPr="002A5DF7" w:rsidR="004B236F">
        <w:rPr>
          <w:color w:val="000000"/>
          <w:lang w:eastAsia="ar-SA"/>
        </w:rPr>
        <w:t xml:space="preserve"> 2026</w:t>
      </w:r>
      <w:r w:rsidRPr="002A5DF7">
        <w:rPr>
          <w:color w:val="000000"/>
          <w:lang w:eastAsia="ar-SA"/>
        </w:rPr>
        <w:t xml:space="preserve"> года        </w:t>
      </w:r>
      <w:r w:rsidRPr="002A5DF7" w:rsidR="005D6ACD">
        <w:rPr>
          <w:color w:val="000000"/>
          <w:lang w:eastAsia="ar-SA"/>
        </w:rPr>
        <w:t xml:space="preserve"> </w:t>
      </w:r>
      <w:r w:rsidRPr="002A5DF7">
        <w:rPr>
          <w:color w:val="000000"/>
          <w:lang w:eastAsia="ar-SA"/>
        </w:rPr>
        <w:t xml:space="preserve">                                                                          </w:t>
      </w:r>
      <w:r w:rsidRPr="002A5DF7" w:rsidR="00F55A32">
        <w:rPr>
          <w:color w:val="000000"/>
          <w:lang w:eastAsia="ar-SA"/>
        </w:rPr>
        <w:t xml:space="preserve">  </w:t>
      </w:r>
      <w:r w:rsidRPr="002A5DF7" w:rsidR="00557D82">
        <w:rPr>
          <w:color w:val="000000"/>
          <w:lang w:eastAsia="ar-SA"/>
        </w:rPr>
        <w:t xml:space="preserve">     </w:t>
      </w:r>
      <w:r w:rsidRPr="002A5DF7">
        <w:rPr>
          <w:color w:val="000000"/>
          <w:lang w:eastAsia="ar-SA"/>
        </w:rPr>
        <w:t>г. Нижневартовск</w:t>
      </w:r>
    </w:p>
    <w:p w:rsidR="002A5DF7" w:rsidRPr="002A5DF7" w:rsidP="00557D82" w14:paraId="1F57B517" w14:textId="77777777">
      <w:pPr>
        <w:suppressAutoHyphens/>
        <w:ind w:left="142" w:right="-284" w:firstLine="540"/>
        <w:rPr>
          <w:color w:val="000000"/>
          <w:lang w:eastAsia="ar-SA"/>
        </w:rPr>
      </w:pPr>
    </w:p>
    <w:p w:rsidR="005D6ACD" w:rsidRPr="002A5DF7" w:rsidP="009D6633" w14:paraId="4B76A60B" w14:textId="77777777">
      <w:pPr>
        <w:pStyle w:val="NoSpacing"/>
        <w:ind w:left="-142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DF7">
        <w:rPr>
          <w:rFonts w:ascii="Times New Roman" w:hAnsi="Times New Roman" w:cs="Times New Roman"/>
          <w:sz w:val="24"/>
          <w:szCs w:val="24"/>
        </w:rPr>
        <w:t>Мировой судья судебного участка № 9 Нижневартовского судебного района города окружного значения Нижневартовска Ханты - Мансийского автономного округа - Югры Исхакова Г.Р., рассмотрев материалы дела об административном правонарушении в отношении:</w:t>
      </w:r>
    </w:p>
    <w:p w:rsidR="00F5176A" w:rsidRPr="002A5DF7" w:rsidP="00D44DF4" w14:paraId="0AB1C17E" w14:textId="3E83A814">
      <w:pPr>
        <w:widowControl w:val="0"/>
        <w:ind w:left="-142" w:right="-289" w:firstLine="540"/>
        <w:jc w:val="both"/>
      </w:pPr>
      <w:r>
        <w:rPr>
          <w:bCs/>
        </w:rPr>
        <w:t>Генерально</w:t>
      </w:r>
      <w:r>
        <w:rPr>
          <w:bCs/>
        </w:rPr>
        <w:t>го д</w:t>
      </w:r>
      <w:r w:rsidRPr="002A5DF7" w:rsidR="00F55A32">
        <w:rPr>
          <w:bCs/>
        </w:rPr>
        <w:t>иректора ООО «</w:t>
      </w:r>
      <w:r>
        <w:rPr>
          <w:bCs/>
        </w:rPr>
        <w:t>РОКС</w:t>
      </w:r>
      <w:r w:rsidRPr="002A5DF7" w:rsidR="00E90A41">
        <w:rPr>
          <w:bCs/>
        </w:rPr>
        <w:t xml:space="preserve">» </w:t>
      </w:r>
      <w:r>
        <w:rPr>
          <w:bCs/>
        </w:rPr>
        <w:t>Эйнарова Александра Игоревича</w:t>
      </w:r>
      <w:r w:rsidRPr="002A5DF7" w:rsidR="00E90A41">
        <w:rPr>
          <w:bCs/>
        </w:rPr>
        <w:t xml:space="preserve">, </w:t>
      </w:r>
      <w:r w:rsidR="001C6846">
        <w:rPr>
          <w:bCs/>
        </w:rPr>
        <w:t>***</w:t>
      </w:r>
      <w:r w:rsidRPr="002A5DF7" w:rsidR="00F55A32">
        <w:rPr>
          <w:bCs/>
        </w:rPr>
        <w:t xml:space="preserve"> </w:t>
      </w:r>
      <w:r w:rsidRPr="002A5DF7" w:rsidR="00F55A32">
        <w:t>года рождения, урожен</w:t>
      </w:r>
      <w:r w:rsidRPr="002A5DF7" w:rsidR="005D6ACD">
        <w:t xml:space="preserve">ца </w:t>
      </w:r>
      <w:r w:rsidR="001C6846">
        <w:t>****</w:t>
      </w:r>
      <w:r w:rsidRPr="002A5DF7" w:rsidR="00F55A32">
        <w:t>, проживающе</w:t>
      </w:r>
      <w:r w:rsidRPr="002A5DF7" w:rsidR="005D6ACD">
        <w:t xml:space="preserve">го </w:t>
      </w:r>
      <w:r>
        <w:t xml:space="preserve">по адресу: </w:t>
      </w:r>
      <w:r w:rsidR="001C6846">
        <w:t>***</w:t>
      </w:r>
      <w:r w:rsidRPr="002A5DF7" w:rsidR="00F55A32">
        <w:t xml:space="preserve">, ИНН: </w:t>
      </w:r>
      <w:r w:rsidR="001C6846">
        <w:t>****</w:t>
      </w:r>
      <w:r w:rsidRPr="002A5DF7">
        <w:t xml:space="preserve">, </w:t>
      </w:r>
    </w:p>
    <w:p w:rsidR="00F5176A" w:rsidRPr="002A5DF7" w:rsidP="001C6846" w14:paraId="6058B6BE" w14:textId="35F253FE">
      <w:pPr>
        <w:pStyle w:val="BodyText3"/>
        <w:tabs>
          <w:tab w:val="center" w:pos="4890"/>
          <w:tab w:val="left" w:pos="8070"/>
        </w:tabs>
        <w:ind w:left="-284" w:right="-284"/>
        <w:jc w:val="left"/>
        <w:rPr>
          <w:sz w:val="24"/>
        </w:rPr>
      </w:pPr>
      <w:r>
        <w:rPr>
          <w:sz w:val="24"/>
        </w:rPr>
        <w:tab/>
      </w:r>
      <w:r w:rsidRPr="002A5DF7" w:rsidR="008C4692">
        <w:rPr>
          <w:sz w:val="24"/>
        </w:rPr>
        <w:t xml:space="preserve">            УСТАНОВИЛ:</w:t>
      </w:r>
      <w:r w:rsidRPr="002A5DF7" w:rsidR="008C4692">
        <w:rPr>
          <w:sz w:val="24"/>
        </w:rPr>
        <w:t xml:space="preserve"> </w:t>
      </w:r>
      <w:r>
        <w:rPr>
          <w:sz w:val="24"/>
        </w:rPr>
        <w:tab/>
      </w:r>
    </w:p>
    <w:p w:rsidR="000457F2" w:rsidRPr="002A5DF7" w:rsidP="009D6633" w14:paraId="0D529291" w14:textId="2B948E31">
      <w:pPr>
        <w:pStyle w:val="BodyText3"/>
        <w:ind w:left="-142" w:right="-284" w:firstLine="540"/>
        <w:rPr>
          <w:sz w:val="24"/>
        </w:rPr>
      </w:pPr>
      <w:r w:rsidRPr="002A5DF7">
        <w:rPr>
          <w:sz w:val="24"/>
        </w:rPr>
        <w:t xml:space="preserve">В отношении </w:t>
      </w:r>
      <w:r w:rsidR="00D44DF4">
        <w:rPr>
          <w:bCs/>
        </w:rPr>
        <w:t>Эйнарова А.И.</w:t>
      </w:r>
      <w:r w:rsidR="009D6633">
        <w:rPr>
          <w:bCs/>
          <w:sz w:val="24"/>
        </w:rPr>
        <w:t xml:space="preserve"> </w:t>
      </w:r>
      <w:r w:rsidRPr="002A5DF7">
        <w:rPr>
          <w:sz w:val="24"/>
        </w:rPr>
        <w:t>составлен протокол об административном правонарушении №  860026</w:t>
      </w:r>
      <w:r w:rsidRPr="002A5DF7" w:rsidR="005D6ACD">
        <w:rPr>
          <w:sz w:val="24"/>
        </w:rPr>
        <w:t>20</w:t>
      </w:r>
      <w:r w:rsidR="00D44DF4">
        <w:rPr>
          <w:sz w:val="24"/>
        </w:rPr>
        <w:t>800180800001</w:t>
      </w:r>
      <w:r w:rsidRPr="002A5DF7">
        <w:rPr>
          <w:sz w:val="24"/>
        </w:rPr>
        <w:t xml:space="preserve"> от </w:t>
      </w:r>
      <w:r w:rsidRPr="002A5DF7" w:rsidR="005D6ACD">
        <w:rPr>
          <w:sz w:val="24"/>
        </w:rPr>
        <w:t>2</w:t>
      </w:r>
      <w:r w:rsidR="00D44DF4">
        <w:rPr>
          <w:sz w:val="24"/>
        </w:rPr>
        <w:t>7</w:t>
      </w:r>
      <w:r w:rsidRPr="002A5DF7">
        <w:rPr>
          <w:sz w:val="24"/>
        </w:rPr>
        <w:t>.</w:t>
      </w:r>
      <w:r w:rsidRPr="002A5DF7" w:rsidR="005D6ACD">
        <w:rPr>
          <w:sz w:val="24"/>
        </w:rPr>
        <w:t>07</w:t>
      </w:r>
      <w:r w:rsidRPr="002A5DF7">
        <w:rPr>
          <w:sz w:val="24"/>
        </w:rPr>
        <w:t xml:space="preserve">.2026 года, в соответствии с которым  </w:t>
      </w:r>
      <w:r w:rsidRPr="002A5DF7" w:rsidR="004B236F">
        <w:rPr>
          <w:sz w:val="24"/>
        </w:rPr>
        <w:t>2</w:t>
      </w:r>
      <w:r w:rsidRPr="002A5DF7" w:rsidR="00A96093">
        <w:rPr>
          <w:sz w:val="24"/>
        </w:rPr>
        <w:t>7</w:t>
      </w:r>
      <w:r w:rsidRPr="002A5DF7" w:rsidR="004B236F">
        <w:rPr>
          <w:sz w:val="24"/>
        </w:rPr>
        <w:t>.</w:t>
      </w:r>
      <w:r w:rsidRPr="002A5DF7" w:rsidR="00C9370C">
        <w:rPr>
          <w:sz w:val="24"/>
        </w:rPr>
        <w:t>0</w:t>
      </w:r>
      <w:r w:rsidRPr="002A5DF7" w:rsidR="004B236F">
        <w:rPr>
          <w:sz w:val="24"/>
        </w:rPr>
        <w:t>1.2026</w:t>
      </w:r>
      <w:r w:rsidRPr="002A5DF7" w:rsidR="00F5176A">
        <w:rPr>
          <w:sz w:val="24"/>
        </w:rPr>
        <w:t xml:space="preserve"> года в 00 часов 01 минуту </w:t>
      </w:r>
      <w:r w:rsidR="00D44DF4">
        <w:rPr>
          <w:sz w:val="24"/>
        </w:rPr>
        <w:t xml:space="preserve">генеральным </w:t>
      </w:r>
      <w:r w:rsidRPr="002A5DF7" w:rsidR="00F5176A">
        <w:rPr>
          <w:sz w:val="24"/>
        </w:rPr>
        <w:t xml:space="preserve">директором </w:t>
      </w:r>
      <w:r w:rsidRPr="002A5DF7" w:rsidR="00F55A32">
        <w:rPr>
          <w:bCs/>
          <w:sz w:val="24"/>
        </w:rPr>
        <w:t>ООО «</w:t>
      </w:r>
      <w:r w:rsidR="00D44DF4">
        <w:rPr>
          <w:bCs/>
          <w:sz w:val="24"/>
        </w:rPr>
        <w:t>РОКС</w:t>
      </w:r>
      <w:r w:rsidRPr="002A5DF7" w:rsidR="00F55A32">
        <w:rPr>
          <w:bCs/>
          <w:sz w:val="24"/>
        </w:rPr>
        <w:t>»</w:t>
      </w:r>
      <w:r w:rsidRPr="002A5DF7" w:rsidR="00F5176A">
        <w:rPr>
          <w:b/>
          <w:sz w:val="24"/>
        </w:rPr>
        <w:t xml:space="preserve"> </w:t>
      </w:r>
      <w:r w:rsidRPr="002A5DF7" w:rsidR="00F5176A">
        <w:rPr>
          <w:sz w:val="24"/>
        </w:rPr>
        <w:t xml:space="preserve">(юридический адрес: ХМАО-Югра г. Нижневартовск, </w:t>
      </w:r>
      <w:r w:rsidRPr="002A5DF7" w:rsidR="00A96093">
        <w:rPr>
          <w:sz w:val="24"/>
        </w:rPr>
        <w:t xml:space="preserve">ул. </w:t>
      </w:r>
      <w:r w:rsidR="00C22FA0">
        <w:rPr>
          <w:sz w:val="24"/>
        </w:rPr>
        <w:t>Кузоваткина</w:t>
      </w:r>
      <w:r w:rsidRPr="002A5DF7" w:rsidR="005D6ACD">
        <w:rPr>
          <w:sz w:val="24"/>
        </w:rPr>
        <w:t xml:space="preserve">, </w:t>
      </w:r>
      <w:r w:rsidRPr="002A5DF7" w:rsidR="00A96093">
        <w:rPr>
          <w:sz w:val="24"/>
        </w:rPr>
        <w:t xml:space="preserve"> </w:t>
      </w:r>
      <w:r w:rsidR="00C22FA0">
        <w:rPr>
          <w:sz w:val="24"/>
        </w:rPr>
        <w:t>д.39, стр.9, помещ.306</w:t>
      </w:r>
      <w:r w:rsidRPr="002A5DF7" w:rsidR="00F5176A">
        <w:rPr>
          <w:sz w:val="24"/>
        </w:rPr>
        <w:t xml:space="preserve">) </w:t>
      </w:r>
      <w:r w:rsidR="00C22FA0">
        <w:rPr>
          <w:bCs/>
        </w:rPr>
        <w:t>Эйнаровым А.И.</w:t>
      </w:r>
      <w:r w:rsidR="00C22FA0">
        <w:rPr>
          <w:bCs/>
          <w:sz w:val="24"/>
        </w:rPr>
        <w:t xml:space="preserve"> </w:t>
      </w:r>
      <w:r w:rsidRPr="002A5DF7" w:rsidR="00B4748B">
        <w:rPr>
          <w:sz w:val="24"/>
        </w:rPr>
        <w:t xml:space="preserve">нарушен срок </w:t>
      </w:r>
      <w:r w:rsidRPr="002A5DF7" w:rsidR="0082591E">
        <w:rPr>
          <w:sz w:val="24"/>
        </w:rPr>
        <w:t>представ</w:t>
      </w:r>
      <w:r w:rsidRPr="002A5DF7" w:rsidR="00E835A5">
        <w:rPr>
          <w:sz w:val="24"/>
        </w:rPr>
        <w:t>лен</w:t>
      </w:r>
      <w:r w:rsidRPr="002A5DF7" w:rsidR="00B4748B">
        <w:rPr>
          <w:sz w:val="24"/>
        </w:rPr>
        <w:t>ия</w:t>
      </w:r>
      <w:r w:rsidRPr="002A5DF7" w:rsidR="00E835A5">
        <w:rPr>
          <w:sz w:val="24"/>
        </w:rPr>
        <w:t xml:space="preserve"> в МРИ ФНС России № 6 по ХМАО-Югре </w:t>
      </w:r>
      <w:r w:rsidRPr="002A5DF7">
        <w:rPr>
          <w:sz w:val="24"/>
        </w:rPr>
        <w:t xml:space="preserve">декларации по НДС за </w:t>
      </w:r>
      <w:r w:rsidRPr="002A5DF7" w:rsidR="007825E2">
        <w:rPr>
          <w:sz w:val="24"/>
        </w:rPr>
        <w:t>4</w:t>
      </w:r>
      <w:r w:rsidRPr="002A5DF7">
        <w:rPr>
          <w:sz w:val="24"/>
        </w:rPr>
        <w:t xml:space="preserve"> квартал 202</w:t>
      </w:r>
      <w:r w:rsidRPr="002A5DF7" w:rsidR="004B236F">
        <w:rPr>
          <w:sz w:val="24"/>
        </w:rPr>
        <w:t>5</w:t>
      </w:r>
      <w:r w:rsidRPr="002A5DF7">
        <w:rPr>
          <w:sz w:val="24"/>
        </w:rPr>
        <w:t xml:space="preserve"> года, срок предоставления не позднее 2</w:t>
      </w:r>
      <w:r w:rsidRPr="002A5DF7" w:rsidR="004B236F">
        <w:rPr>
          <w:sz w:val="24"/>
        </w:rPr>
        <w:t>6</w:t>
      </w:r>
      <w:r w:rsidRPr="002A5DF7">
        <w:rPr>
          <w:sz w:val="24"/>
        </w:rPr>
        <w:t>.0</w:t>
      </w:r>
      <w:r w:rsidRPr="002A5DF7" w:rsidR="007825E2">
        <w:rPr>
          <w:sz w:val="24"/>
        </w:rPr>
        <w:t>1</w:t>
      </w:r>
      <w:r w:rsidRPr="002A5DF7">
        <w:rPr>
          <w:sz w:val="24"/>
        </w:rPr>
        <w:t>.202</w:t>
      </w:r>
      <w:r w:rsidRPr="002A5DF7" w:rsidR="004B236F">
        <w:rPr>
          <w:sz w:val="24"/>
        </w:rPr>
        <w:t>6</w:t>
      </w:r>
      <w:r w:rsidRPr="002A5DF7">
        <w:rPr>
          <w:sz w:val="24"/>
        </w:rPr>
        <w:t xml:space="preserve"> года, </w:t>
      </w:r>
      <w:r w:rsidRPr="002A5DF7">
        <w:rPr>
          <w:sz w:val="24"/>
        </w:rPr>
        <w:t xml:space="preserve">фактически декларация </w:t>
      </w:r>
      <w:r w:rsidRPr="002A5DF7" w:rsidR="00A96093">
        <w:rPr>
          <w:sz w:val="24"/>
        </w:rPr>
        <w:t xml:space="preserve">не </w:t>
      </w:r>
      <w:r w:rsidRPr="002A5DF7">
        <w:rPr>
          <w:sz w:val="24"/>
        </w:rPr>
        <w:t xml:space="preserve">представлена. </w:t>
      </w:r>
    </w:p>
    <w:p w:rsidR="000457F2" w:rsidRPr="002A5DF7" w:rsidP="009D6633" w14:paraId="33CD8304" w14:textId="6BE7A6A0">
      <w:pPr>
        <w:tabs>
          <w:tab w:val="left" w:pos="4820"/>
        </w:tabs>
        <w:ind w:left="-142" w:right="-284" w:firstLine="426"/>
        <w:jc w:val="both"/>
      </w:pPr>
      <w:r w:rsidRPr="002A5DF7">
        <w:t>На</w:t>
      </w:r>
      <w:r w:rsidRPr="002A5DF7" w:rsidR="00C9370C">
        <w:t xml:space="preserve"> рассмотрени</w:t>
      </w:r>
      <w:r w:rsidRPr="002A5DF7">
        <w:t>е</w:t>
      </w:r>
      <w:r w:rsidRPr="002A5DF7" w:rsidR="00C9370C">
        <w:t xml:space="preserve"> </w:t>
      </w:r>
      <w:r w:rsidRPr="002A5DF7">
        <w:t>дела об административном правонарушении</w:t>
      </w:r>
      <w:r w:rsidRPr="002A5DF7" w:rsidR="003A07A9">
        <w:t xml:space="preserve"> </w:t>
      </w:r>
      <w:r w:rsidR="00C22FA0">
        <w:rPr>
          <w:bCs/>
        </w:rPr>
        <w:t xml:space="preserve">Эйнаров А.И. </w:t>
      </w:r>
      <w:r w:rsidRPr="002A5DF7">
        <w:t>не явилс</w:t>
      </w:r>
      <w:r w:rsidRPr="002A5DF7" w:rsidR="005D6ACD">
        <w:t>я</w:t>
      </w:r>
      <w:r w:rsidRPr="002A5DF7">
        <w:t xml:space="preserve">, о месте и времени рассмотрения </w:t>
      </w:r>
      <w:r w:rsidRPr="002A5DF7" w:rsidR="009D6633">
        <w:t>извещался</w:t>
      </w:r>
      <w:r w:rsidRPr="002A5DF7">
        <w:t xml:space="preserve"> надлежащим образом. </w:t>
      </w:r>
    </w:p>
    <w:p w:rsidR="00F0748B" w:rsidRPr="002A5DF7" w:rsidP="00F0748B" w14:paraId="71244196" w14:textId="79738342">
      <w:pPr>
        <w:ind w:left="-142" w:right="-425" w:firstLine="426"/>
        <w:jc w:val="both"/>
      </w:pPr>
      <w:r w:rsidRPr="002A5DF7">
        <w:t xml:space="preserve">Действия </w:t>
      </w:r>
      <w:r w:rsidR="00C22FA0">
        <w:rPr>
          <w:bCs/>
        </w:rPr>
        <w:t xml:space="preserve">Эйнарова А.И. </w:t>
      </w:r>
      <w:r w:rsidRPr="002A5DF7">
        <w:t xml:space="preserve">квалифицированы по ст. 15.5 Кодекса РФ об АП за </w:t>
      </w:r>
      <w:r w:rsidRPr="002A5DF7">
        <w:t>нарушение установленных законодательством о налогах и сборах сроков предоставления налоговой декларации в налоговый орган по месту учета.</w:t>
      </w:r>
    </w:p>
    <w:p w:rsidR="00F0748B" w:rsidRPr="002A5DF7" w:rsidP="00F0748B" w14:paraId="16F513CD" w14:textId="77777777">
      <w:pPr>
        <w:ind w:left="-142" w:right="-425" w:firstLine="426"/>
        <w:jc w:val="both"/>
      </w:pPr>
      <w:r w:rsidRPr="002A5DF7">
        <w:t>В соответствии с Федеральным законом от 04.07.2026 года № 220-ФЗ «О внесении изменений в Кодекс Российской Федерации о</w:t>
      </w:r>
      <w:r w:rsidRPr="002A5DF7">
        <w:t xml:space="preserve">б административных правонарушениях» ст. 15.5 Кодекса признана утратившей силу.  </w:t>
      </w:r>
    </w:p>
    <w:p w:rsidR="00F0748B" w:rsidRPr="002A5DF7" w:rsidP="00F0748B" w14:paraId="53056023" w14:textId="24D5D609">
      <w:pPr>
        <w:ind w:left="-142" w:right="-425"/>
        <w:jc w:val="both"/>
      </w:pPr>
      <w:r w:rsidRPr="002A5DF7">
        <w:t xml:space="preserve">        Согласно ст.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</w:t>
      </w:r>
      <w:r w:rsidRPr="002A5DF7">
        <w:t>ца, совершившего административное правонарушение, имеет обратную силу, то есть распространяется и на случаи, когда лицо совершило административное правонарушение до вступления такого закона в силу и в отношении которого постановление о назначении администр</w:t>
      </w:r>
      <w:r w:rsidRPr="002A5DF7">
        <w:t>ативного наказания не исполнено.</w:t>
      </w:r>
    </w:p>
    <w:p w:rsidR="00F0748B" w:rsidRPr="002A5DF7" w:rsidP="00F0748B" w14:paraId="1045EF31" w14:textId="38040112">
      <w:pPr>
        <w:autoSpaceDE w:val="0"/>
        <w:ind w:left="-142" w:right="-425" w:firstLine="540"/>
        <w:jc w:val="both"/>
      </w:pPr>
      <w:r w:rsidRPr="002A5DF7">
        <w:rPr>
          <w:color w:val="000000"/>
          <w:shd w:val="clear" w:color="auto" w:fill="FFFFFF"/>
        </w:rPr>
        <w:t>Согласно п.5</w:t>
      </w:r>
      <w:r w:rsidRPr="002A5DF7" w:rsidR="005D6ACD">
        <w:rPr>
          <w:color w:val="000000"/>
          <w:shd w:val="clear" w:color="auto" w:fill="FFFFFF"/>
        </w:rPr>
        <w:t xml:space="preserve"> ч. 1ст. 24.5 Кодекса РФ об АП </w:t>
      </w:r>
      <w:r w:rsidRPr="002A5DF7">
        <w:rPr>
          <w:color w:val="000000"/>
          <w:shd w:val="clear" w:color="auto" w:fill="FFFFFF"/>
        </w:rPr>
        <w:t>производство по делу об административном правонарушении не может быть начато, а начатое производство подлежит прекращению в случае признания утратившими силу закона или его положен</w:t>
      </w:r>
      <w:r w:rsidRPr="002A5DF7">
        <w:rPr>
          <w:color w:val="000000"/>
          <w:shd w:val="clear" w:color="auto" w:fill="FFFFFF"/>
        </w:rPr>
        <w:t>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</w:t>
      </w:r>
      <w:r w:rsidRPr="002A5DF7">
        <w:rPr>
          <w:color w:val="000000"/>
          <w:shd w:val="clear" w:color="auto" w:fill="FFFFFF"/>
        </w:rPr>
        <w:t>.</w:t>
      </w:r>
    </w:p>
    <w:p w:rsidR="00F0748B" w:rsidRPr="002A5DF7" w:rsidP="00F0748B" w14:paraId="65F5E16C" w14:textId="50640C07">
      <w:pPr>
        <w:autoSpaceDE w:val="0"/>
        <w:ind w:left="-142" w:right="-425" w:firstLine="540"/>
        <w:jc w:val="both"/>
      </w:pPr>
      <w:r w:rsidRPr="002A5DF7">
        <w:t xml:space="preserve">Учитывая, что ст.15.5 Кодекса РФ об АП, по которой  были квалифицированы действия </w:t>
      </w:r>
      <w:r w:rsidR="00C22FA0">
        <w:rPr>
          <w:bCs/>
        </w:rPr>
        <w:t>Эйнарова А.И.</w:t>
      </w:r>
      <w:r w:rsidRPr="002A5DF7">
        <w:t xml:space="preserve">,  признана утратившей силу, в связи с чем производство по делу подлежит прекращению.  </w:t>
      </w:r>
    </w:p>
    <w:p w:rsidR="000457F2" w:rsidRPr="002A5DF7" w:rsidP="005D6ACD" w14:paraId="6CA51E72" w14:textId="1327A97B">
      <w:pPr>
        <w:autoSpaceDE w:val="0"/>
        <w:ind w:left="-142" w:right="-284"/>
        <w:jc w:val="both"/>
      </w:pPr>
      <w:r w:rsidRPr="002A5DF7">
        <w:t xml:space="preserve">         Руководствуясь ст.ст. 29.9, 29.10 Кодекса РФ об административн</w:t>
      </w:r>
      <w:r w:rsidRPr="002A5DF7">
        <w:t xml:space="preserve">ых правонарушениях, мировой судья,       </w:t>
      </w:r>
    </w:p>
    <w:p w:rsidR="000457F2" w:rsidRPr="002A5DF7" w:rsidP="000457F2" w14:paraId="158DE118" w14:textId="77777777">
      <w:pPr>
        <w:widowControl w:val="0"/>
        <w:ind w:left="2832" w:right="-284" w:firstLine="708"/>
        <w:rPr>
          <w:noProof/>
        </w:rPr>
      </w:pPr>
      <w:r w:rsidRPr="002A5DF7">
        <w:rPr>
          <w:noProof/>
        </w:rPr>
        <w:t xml:space="preserve">    П О С Т А Н О В И Л: </w:t>
      </w:r>
    </w:p>
    <w:p w:rsidR="00F0748B" w:rsidRPr="002A5DF7" w:rsidP="00F0748B" w14:paraId="17AB4549" w14:textId="0BFD8AE1">
      <w:pPr>
        <w:widowControl w:val="0"/>
        <w:tabs>
          <w:tab w:val="left" w:pos="3206"/>
        </w:tabs>
        <w:ind w:left="-142" w:right="-425" w:firstLine="540"/>
        <w:jc w:val="both"/>
      </w:pPr>
      <w:r w:rsidRPr="002A5DF7">
        <w:rPr>
          <w:bCs/>
        </w:rPr>
        <w:t xml:space="preserve">Производство по делу об административном правонарушении в отношении </w:t>
      </w:r>
      <w:r w:rsidR="00C22FA0">
        <w:rPr>
          <w:bCs/>
        </w:rPr>
        <w:t xml:space="preserve">генерального </w:t>
      </w:r>
      <w:r w:rsidRPr="002A5DF7" w:rsidR="00557D82">
        <w:rPr>
          <w:bCs/>
        </w:rPr>
        <w:t xml:space="preserve">директора </w:t>
      </w:r>
      <w:r w:rsidRPr="002A5DF7" w:rsidR="005D6ACD">
        <w:rPr>
          <w:bCs/>
        </w:rPr>
        <w:t>ООО «</w:t>
      </w:r>
      <w:r w:rsidR="00C22FA0">
        <w:rPr>
          <w:bCs/>
        </w:rPr>
        <w:t>РОКС</w:t>
      </w:r>
      <w:r w:rsidRPr="002A5DF7" w:rsidR="005D6ACD">
        <w:rPr>
          <w:bCs/>
        </w:rPr>
        <w:t xml:space="preserve">» </w:t>
      </w:r>
      <w:r w:rsidR="00C22FA0">
        <w:rPr>
          <w:bCs/>
        </w:rPr>
        <w:t>Эйнарова Александра Игоревича</w:t>
      </w:r>
      <w:r w:rsidRPr="002A5DF7" w:rsidR="00C22FA0">
        <w:t xml:space="preserve"> </w:t>
      </w:r>
      <w:r w:rsidRPr="002A5DF7">
        <w:t>в совершении правонарушения, предусмотренного ст. 15.5 К</w:t>
      </w:r>
      <w:r w:rsidRPr="002A5DF7">
        <w:t xml:space="preserve">одекса РФ об административных правонарушениях </w:t>
      </w:r>
      <w:r w:rsidRPr="002A5DF7" w:rsidR="005D6ACD">
        <w:t xml:space="preserve">прекратить, </w:t>
      </w:r>
      <w:r w:rsidRPr="002A5DF7">
        <w:t xml:space="preserve">в связи с  </w:t>
      </w:r>
      <w:r w:rsidRPr="002A5DF7">
        <w:rPr>
          <w:color w:val="000000"/>
          <w:shd w:val="clear" w:color="auto" w:fill="FFFFFF"/>
        </w:rPr>
        <w:t>признанием утратившей силу закона</w:t>
      </w:r>
      <w:r w:rsidRPr="002A5DF7">
        <w:t xml:space="preserve">. </w:t>
      </w:r>
    </w:p>
    <w:p w:rsidR="00FD47DC" w:rsidRPr="002A5DF7" w:rsidP="002A5DF7" w14:paraId="588017CC" w14:textId="34296EDA">
      <w:pPr>
        <w:tabs>
          <w:tab w:val="left" w:pos="3206"/>
        </w:tabs>
        <w:ind w:left="-142" w:right="-284"/>
        <w:jc w:val="both"/>
      </w:pPr>
      <w:r w:rsidRPr="002A5DF7">
        <w:t xml:space="preserve">       </w:t>
      </w:r>
      <w:r w:rsidRPr="002A5DF7" w:rsidR="002A5DF7">
        <w:t xml:space="preserve"> </w:t>
      </w:r>
      <w:r w:rsidRPr="002A5DF7">
        <w:t>Постановление может быт</w:t>
      </w:r>
      <w:r w:rsidR="002A5DF7">
        <w:t xml:space="preserve">ь обжаловано в течение 10 дней </w:t>
      </w:r>
      <w:r w:rsidRPr="002A5DF7">
        <w:t>с даты вручения или получения в Нижневартовский горо</w:t>
      </w:r>
      <w:r w:rsidR="002A5DF7">
        <w:t>дской суд, через мирового судью, вынесшего постановление.</w:t>
      </w:r>
    </w:p>
    <w:p w:rsidR="002A5DF7" w:rsidRPr="002A5DF7" w:rsidP="002A5DF7" w14:paraId="024AA297" w14:textId="77777777">
      <w:pPr>
        <w:ind w:firstLine="567"/>
        <w:jc w:val="both"/>
      </w:pPr>
    </w:p>
    <w:p w:rsidR="002A5DF7" w:rsidRPr="002A5DF7" w:rsidP="002A5DF7" w14:paraId="476A92A5" w14:textId="77777777">
      <w:pPr>
        <w:ind w:firstLine="567"/>
        <w:jc w:val="both"/>
      </w:pPr>
      <w:r w:rsidRPr="002A5DF7">
        <w:t>Мировой судья</w:t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  <w:t xml:space="preserve">                    Г.Р. Исхакова </w:t>
      </w:r>
    </w:p>
    <w:p w:rsidR="002A5DF7" w:rsidRPr="002A5DF7" w:rsidP="002A5DF7" w14:paraId="5E88904B" w14:textId="77777777">
      <w:pPr>
        <w:ind w:firstLine="567"/>
        <w:jc w:val="both"/>
        <w:rPr>
          <w:color w:val="0000FF"/>
        </w:rPr>
      </w:pPr>
    </w:p>
    <w:sectPr w:rsidSect="00E24C43">
      <w:headerReference w:type="even" r:id="rId4"/>
      <w:headerReference w:type="default" r:id="rId5"/>
      <w:footerReference w:type="even" r:id="rId6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2FA0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846"/>
    <w:rsid w:val="001C6A54"/>
    <w:rsid w:val="001E2E98"/>
    <w:rsid w:val="001E42A1"/>
    <w:rsid w:val="001E6190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53A"/>
    <w:rsid w:val="002A5A77"/>
    <w:rsid w:val="002A5DF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41D5"/>
    <w:rsid w:val="002F4AE1"/>
    <w:rsid w:val="003029B3"/>
    <w:rsid w:val="00302F0C"/>
    <w:rsid w:val="00304E00"/>
    <w:rsid w:val="0031477F"/>
    <w:rsid w:val="00316A0F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57D82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D6ACD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3606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4692"/>
    <w:rsid w:val="008C6596"/>
    <w:rsid w:val="008C6AB6"/>
    <w:rsid w:val="008D34B3"/>
    <w:rsid w:val="008D5C31"/>
    <w:rsid w:val="008D78B9"/>
    <w:rsid w:val="008E0495"/>
    <w:rsid w:val="008E6920"/>
    <w:rsid w:val="008F24DC"/>
    <w:rsid w:val="008F4D3F"/>
    <w:rsid w:val="008F5E0D"/>
    <w:rsid w:val="0090016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D6633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2FA0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1BF6"/>
    <w:rsid w:val="00C9096B"/>
    <w:rsid w:val="00C92E6D"/>
    <w:rsid w:val="00C9370C"/>
    <w:rsid w:val="00C948B7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4DF4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0A41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0748B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  <w:style w:type="paragraph" w:styleId="NoSpacing">
    <w:name w:val="No Spacing"/>
    <w:uiPriority w:val="1"/>
    <w:qFormat/>
    <w:rsid w:val="005D6AC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